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工程建设涉及城市绿地、树木申请表</w:t>
      </w:r>
    </w:p>
    <w:p>
      <w:pPr>
        <w:wordWrap w:val="0"/>
        <w:jc w:val="right"/>
        <w:rPr>
          <w:rFonts w:hint="eastAsia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编号：               </w:t>
      </w:r>
    </w:p>
    <w:tbl>
      <w:tblPr>
        <w:tblStyle w:val="5"/>
        <w:tblW w:w="9183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754"/>
        <w:gridCol w:w="670"/>
        <w:gridCol w:w="1427"/>
        <w:gridCol w:w="1419"/>
        <w:gridCol w:w="7"/>
        <w:gridCol w:w="469"/>
        <w:gridCol w:w="705"/>
        <w:gridCol w:w="8"/>
        <w:gridCol w:w="243"/>
        <w:gridCol w:w="1429"/>
        <w:gridCol w:w="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申请单位（盖章）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89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树木管理单位盖章</w:t>
            </w:r>
          </w:p>
        </w:tc>
        <w:tc>
          <w:tcPr>
            <w:tcW w:w="2185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2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9" w:type="dxa"/>
            <w:vMerge w:val="restart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 系 人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社会信用代码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证号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29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单位地址</w:t>
            </w:r>
          </w:p>
        </w:tc>
        <w:tc>
          <w:tcPr>
            <w:tcW w:w="352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6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193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867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移植树木</w:t>
            </w:r>
          </w:p>
        </w:tc>
        <w:tc>
          <w:tcPr>
            <w:tcW w:w="51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可另附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树种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胸径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（1.3米高直径）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株数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70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砍伐树木</w:t>
            </w: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树种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胸径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（1.3米高直径）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株数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8670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临时占用绿地</w:t>
            </w: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面积（㎡）</w:t>
            </w:r>
          </w:p>
        </w:tc>
        <w:tc>
          <w:tcPr>
            <w:tcW w:w="2851" w:type="dxa"/>
            <w:gridSpan w:val="3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期限</w:t>
            </w:r>
          </w:p>
        </w:tc>
        <w:tc>
          <w:tcPr>
            <w:tcW w:w="2854" w:type="dxa"/>
            <w:gridSpan w:val="5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3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3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申请理由</w:t>
            </w:r>
          </w:p>
        </w:tc>
        <w:tc>
          <w:tcPr>
            <w:tcW w:w="7644" w:type="dxa"/>
            <w:gridSpan w:val="11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附</w:t>
            </w:r>
            <w:r>
              <w:rPr>
                <w:rFonts w:eastAsia="仿宋_GB2312"/>
                <w:sz w:val="28"/>
                <w:szCs w:val="28"/>
              </w:rPr>
              <w:t>：1.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绿地、</w:t>
            </w:r>
            <w:r>
              <w:rPr>
                <w:rFonts w:eastAsia="仿宋_GB2312"/>
                <w:sz w:val="28"/>
                <w:szCs w:val="28"/>
              </w:rPr>
              <w:t>树木位置图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1:1000或1:500电子信息图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eastAsia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</w:t>
            </w:r>
            <w:r>
              <w:rPr>
                <w:rFonts w:hint="eastAsia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依据材料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、现场（公示）照片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</w:t>
            </w:r>
          </w:p>
          <w:p>
            <w:pPr>
              <w:spacing w:line="40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　 　日</w:t>
            </w:r>
          </w:p>
        </w:tc>
      </w:tr>
    </w:tbl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pgSz w:w="11906" w:h="16838"/>
      <w:pgMar w:top="1327" w:right="1800" w:bottom="1157" w:left="1800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1"/>
    <w:family w:val="auto"/>
    <w:pitch w:val="default"/>
    <w:sig w:usb0="E0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771242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63</Words>
  <Characters>365</Characters>
  <Lines>3</Lines>
  <Paragraphs>1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2018-03-01T08:02:00Z</dcterms:created>
  <dc:creator>admin</dc:creator>
  <cp:lastModifiedBy>罗翠</cp:lastModifiedBy>
  <cp:lastPrinted>2018-11-06T01:00:00Z</cp:lastPrinted>
  <dcterms:modified xsi:type="dcterms:W3CDTF">2019-12-06T02:11:31Z</dcterms:modified>
  <dc:title>咨询辅导手册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